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0001564614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MSA SAFETY INCORPORATED</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001-15579</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1000 Cranberry Woods Drive</w:t>
              <w:br/>
              <w:t>Cranberry Township</w:t>
              <w:br/>
              <w:t xml:space="preserve">PENNSYLVANIA </w:t>
              <w:br/>
              <w:t>16066</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(724) 776-8600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NISHAN J VARTANIAN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20000</w:t>
            </w:r>
          </w:p>
        </w:tc>
        <w:tc>
          <w:tcPr>
            <w:tcW w:w="1460" w:type="dxa"/>
            <w:tcBorders/>
            <w:vAlign w:val="center"/>
          </w:tcPr>
          <w:p>
            <w:pPr>
              <w:pStyle w:val="TableContents"/>
              <w:bidi w:val="0"/>
              <w:spacing w:before="0" w:after="283"/>
              <w:jc w:val="left"/>
              <w:rPr/>
            </w:pPr>
            <w:r>
              <w:rPr/>
              <w:t>3879732.00</w:t>
            </w:r>
          </w:p>
        </w:tc>
        <w:tc>
          <w:tcPr>
            <w:tcW w:w="1550" w:type="dxa"/>
            <w:tcBorders/>
            <w:vAlign w:val="center"/>
          </w:tcPr>
          <w:p>
            <w:pPr>
              <w:pStyle w:val="TableContents"/>
              <w:bidi w:val="0"/>
              <w:spacing w:before="0" w:after="283"/>
              <w:jc w:val="left"/>
              <w:rPr/>
            </w:pPr>
            <w:r>
              <w:rPr/>
              <w:t>38578289</w:t>
            </w:r>
          </w:p>
        </w:tc>
        <w:tc>
          <w:tcPr>
            <w:tcW w:w="1565" w:type="dxa"/>
            <w:tcBorders/>
            <w:vAlign w:val="center"/>
          </w:tcPr>
          <w:p>
            <w:pPr>
              <w:pStyle w:val="TableContents"/>
              <w:bidi w:val="0"/>
              <w:spacing w:before="0" w:after="283"/>
              <w:jc w:val="left"/>
              <w:rPr/>
            </w:pPr>
            <w:r>
              <w:rPr/>
              <w:t>08/07/2026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03/08/2026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70"/>
        <w:gridCol w:w="5935"/>
      </w:tblGrid>
      <w:tr>
        <w:trPr/>
        <w:tc>
          <w:tcPr>
            <w:tcW w:w="4270" w:type="dxa"/>
            <w:tcBorders/>
            <w:vAlign w:val="center"/>
          </w:tcPr>
          <w:p>
            <w:pPr>
              <w:pStyle w:val="TableContents"/>
              <w:bidi w:val="0"/>
              <w:spacing w:before="0" w:after="283"/>
              <w:jc w:val="left"/>
              <w:rPr/>
            </w:pPr>
            <w:r>
              <w:rPr/>
              <w:t>Remarks</w:t>
            </w:r>
          </w:p>
        </w:tc>
        <w:tc>
          <w:tcPr>
            <w:tcW w:w="5935" w:type="dxa"/>
            <w:tcBorders/>
            <w:vAlign w:val="center"/>
          </w:tcPr>
          <w:p>
            <w:pPr>
              <w:pStyle w:val="TableContents"/>
              <w:bidi w:val="0"/>
              <w:spacing w:before="0" w:after="283"/>
              <w:jc w:val="left"/>
              <w:rPr>
                <w:sz w:val="4"/>
                <w:szCs w:val="4"/>
              </w:rPr>
            </w:pPr>
            <w:r>
              <w:rPr>
                <w:sz w:val="4"/>
                <w:szCs w:val="4"/>
              </w:rPr>
            </w:r>
          </w:p>
        </w:tc>
      </w:tr>
      <w:tr>
        <w:trPr/>
        <w:tc>
          <w:tcPr>
            <w:tcW w:w="4270" w:type="dxa"/>
            <w:tcBorders/>
            <w:vAlign w:val="center"/>
          </w:tcPr>
          <w:p>
            <w:pPr>
              <w:pStyle w:val="TableContents"/>
              <w:bidi w:val="0"/>
              <w:spacing w:before="0" w:after="283"/>
              <w:jc w:val="left"/>
              <w:rPr/>
            </w:pPr>
            <w:r>
              <w:rPr/>
              <w:t>Date of Notice</w:t>
            </w:r>
          </w:p>
        </w:tc>
        <w:tc>
          <w:tcPr>
            <w:tcW w:w="5935"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0" w:type="dxa"/>
            <w:tcBorders/>
            <w:vAlign w:val="center"/>
          </w:tcPr>
          <w:p>
            <w:pPr>
              <w:pStyle w:val="TableContents"/>
              <w:bidi w:val="0"/>
              <w:spacing w:before="0" w:after="283"/>
              <w:jc w:val="left"/>
              <w:rPr/>
            </w:pPr>
            <w:r>
              <w:rPr/>
              <w:t>Signature</w:t>
            </w:r>
          </w:p>
        </w:tc>
        <w:tc>
          <w:tcPr>
            <w:tcW w:w="5935" w:type="dxa"/>
            <w:tcBorders/>
            <w:vAlign w:val="center"/>
          </w:tcPr>
          <w:p>
            <w:pPr>
              <w:pStyle w:val="TableContents"/>
              <w:bidi w:val="0"/>
              <w:spacing w:before="0" w:after="0"/>
              <w:jc w:val="left"/>
              <w:rPr/>
            </w:pPr>
            <w:r>
              <w:rPr/>
              <w:t>/s/ Nishan J Vartanian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2942</Characters>
  <CharactersWithSpaces>3470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